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AF" w:rsidRPr="002A7176" w:rsidRDefault="003E3BAF" w:rsidP="003E3BAF">
      <w:pPr>
        <w:rPr>
          <w:sz w:val="22"/>
          <w:szCs w:val="22"/>
          <w:u w:val="single"/>
        </w:rPr>
      </w:pPr>
    </w:p>
    <w:tbl>
      <w:tblPr>
        <w:tblW w:w="9656" w:type="dxa"/>
        <w:tblInd w:w="623" w:type="dxa"/>
        <w:tblLook w:val="0000" w:firstRow="0" w:lastRow="0" w:firstColumn="0" w:lastColumn="0" w:noHBand="0" w:noVBand="0"/>
      </w:tblPr>
      <w:tblGrid>
        <w:gridCol w:w="4077"/>
        <w:gridCol w:w="5579"/>
      </w:tblGrid>
      <w:tr w:rsidR="003E3BAF" w:rsidRPr="002A7176" w:rsidTr="004D5CC2">
        <w:tc>
          <w:tcPr>
            <w:tcW w:w="4077" w:type="dxa"/>
          </w:tcPr>
          <w:p w:rsidR="004D5CC2" w:rsidRDefault="003E3BAF" w:rsidP="004D5CC2">
            <w:pPr>
              <w:rPr>
                <w:color w:val="663399"/>
                <w:sz w:val="22"/>
                <w:szCs w:val="22"/>
              </w:rPr>
            </w:pPr>
            <w:r w:rsidRPr="002A7176">
              <w:rPr>
                <w:noProof/>
                <w:color w:val="663399"/>
                <w:sz w:val="22"/>
                <w:szCs w:val="22"/>
              </w:rPr>
              <w:drawing>
                <wp:inline distT="0" distB="0" distL="0" distR="0" wp14:anchorId="103B5967" wp14:editId="4FE18169">
                  <wp:extent cx="411142" cy="523875"/>
                  <wp:effectExtent l="0" t="0" r="0" b="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142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3BAF" w:rsidRPr="002A7176" w:rsidRDefault="003E3BAF" w:rsidP="004D5CC2">
            <w:pPr>
              <w:rPr>
                <w:sz w:val="22"/>
                <w:szCs w:val="22"/>
              </w:rPr>
            </w:pPr>
          </w:p>
        </w:tc>
        <w:tc>
          <w:tcPr>
            <w:tcW w:w="5579" w:type="dxa"/>
          </w:tcPr>
          <w:p w:rsidR="003E3BAF" w:rsidRPr="002A7176" w:rsidRDefault="003E3BAF" w:rsidP="004D5CC2">
            <w:pPr>
              <w:rPr>
                <w:sz w:val="22"/>
                <w:szCs w:val="22"/>
              </w:rPr>
            </w:pPr>
          </w:p>
        </w:tc>
      </w:tr>
    </w:tbl>
    <w:p w:rsidR="004D5CC2" w:rsidRDefault="004D5CC2" w:rsidP="004D5CC2">
      <w:pPr>
        <w:jc w:val="both"/>
      </w:pPr>
      <w:r>
        <w:t>REPUBLIKA HRVATSKA</w:t>
      </w:r>
    </w:p>
    <w:p w:rsidR="004D5CC2" w:rsidRDefault="004D5CC2" w:rsidP="004D5CC2">
      <w:pPr>
        <w:jc w:val="both"/>
      </w:pPr>
      <w:r>
        <w:t>OSJEČKO-BARANJSKA ŽUPANIJA</w:t>
      </w:r>
    </w:p>
    <w:p w:rsidR="004D5CC2" w:rsidRPr="004D5CC2" w:rsidRDefault="004D5CC2" w:rsidP="004D5CC2">
      <w:pPr>
        <w:jc w:val="both"/>
        <w:rPr>
          <w:b/>
        </w:rPr>
      </w:pPr>
      <w:r w:rsidRPr="004D5CC2">
        <w:rPr>
          <w:b/>
        </w:rPr>
        <w:t>OPĆINA VIŠKOVCI</w:t>
      </w:r>
    </w:p>
    <w:p w:rsidR="004D5CC2" w:rsidRPr="004D5CC2" w:rsidRDefault="000518E1" w:rsidP="004D5CC2">
      <w:pPr>
        <w:jc w:val="both"/>
        <w:rPr>
          <w:b/>
        </w:rPr>
      </w:pPr>
      <w:r>
        <w:rPr>
          <w:b/>
        </w:rPr>
        <w:t>Jedinstveni upravni odjel</w:t>
      </w:r>
    </w:p>
    <w:p w:rsidR="004D5CC2" w:rsidRDefault="004D5CC2" w:rsidP="004D5CC2">
      <w:pPr>
        <w:jc w:val="both"/>
      </w:pPr>
    </w:p>
    <w:p w:rsidR="00933802" w:rsidRDefault="00933802" w:rsidP="00933802">
      <w:pPr>
        <w:jc w:val="both"/>
      </w:pPr>
      <w:r>
        <w:t>KLASA: 013-02/</w:t>
      </w:r>
      <w:r w:rsidR="000518E1">
        <w:t>26</w:t>
      </w:r>
      <w:r>
        <w:t>-1/</w:t>
      </w:r>
      <w:r w:rsidR="00F84F7E" w:rsidRPr="00F84F7E">
        <w:t>0</w:t>
      </w:r>
      <w:r w:rsidR="004E7B30">
        <w:t>1</w:t>
      </w:r>
    </w:p>
    <w:p w:rsidR="00933802" w:rsidRDefault="00933802" w:rsidP="00933802">
      <w:pPr>
        <w:jc w:val="both"/>
      </w:pPr>
      <w:r>
        <w:t>URBROJ: 2158-40-</w:t>
      </w:r>
      <w:r w:rsidR="000518E1">
        <w:t>03</w:t>
      </w:r>
      <w:r>
        <w:t>-01-</w:t>
      </w:r>
      <w:r w:rsidR="000518E1">
        <w:t>26</w:t>
      </w:r>
      <w:r>
        <w:t>-01</w:t>
      </w:r>
    </w:p>
    <w:p w:rsidR="003E3BAF" w:rsidRDefault="00933802" w:rsidP="00933802">
      <w:pPr>
        <w:jc w:val="both"/>
      </w:pPr>
      <w:proofErr w:type="spellStart"/>
      <w:r>
        <w:t>Viškovci</w:t>
      </w:r>
      <w:proofErr w:type="spellEnd"/>
      <w:r>
        <w:t xml:space="preserve">, </w:t>
      </w:r>
      <w:r w:rsidR="00E670A9">
        <w:t>17</w:t>
      </w:r>
      <w:r>
        <w:t>.</w:t>
      </w:r>
      <w:r w:rsidR="000518E1">
        <w:t xml:space="preserve"> travnja 2026.</w:t>
      </w:r>
      <w:r>
        <w:t xml:space="preserve"> godine</w:t>
      </w:r>
    </w:p>
    <w:p w:rsidR="003E3BAF" w:rsidRDefault="003E3BAF" w:rsidP="003E3BAF">
      <w:pPr>
        <w:jc w:val="both"/>
      </w:pPr>
    </w:p>
    <w:p w:rsidR="0010123B" w:rsidRPr="0010123B" w:rsidRDefault="0010123B" w:rsidP="0010123B">
      <w:pPr>
        <w:shd w:val="clear" w:color="auto" w:fill="FFFFFF" w:themeFill="background1"/>
        <w:jc w:val="both"/>
        <w:rPr>
          <w:rFonts w:ascii="Calibri" w:eastAsia="Calibri" w:hAnsi="Calibri"/>
          <w:color w:val="000000"/>
          <w:lang w:eastAsia="en-US"/>
        </w:rPr>
      </w:pPr>
      <w:r w:rsidRPr="0010123B">
        <w:rPr>
          <w:rFonts w:ascii="Calibri" w:eastAsia="Calibri" w:hAnsi="Calibri"/>
          <w:color w:val="000000"/>
          <w:lang w:eastAsia="en-US"/>
        </w:rPr>
        <w:t> </w:t>
      </w:r>
    </w:p>
    <w:p w:rsidR="000518E1" w:rsidRPr="000518E1" w:rsidRDefault="000518E1" w:rsidP="000518E1">
      <w:pPr>
        <w:ind w:left="1276" w:hanging="1276"/>
        <w:jc w:val="both"/>
        <w:rPr>
          <w:rFonts w:eastAsia="Calibri"/>
          <w:lang w:eastAsia="en-US"/>
        </w:rPr>
      </w:pPr>
      <w:r w:rsidRPr="000518E1">
        <w:rPr>
          <w:rFonts w:eastAsia="Calibri"/>
          <w:lang w:eastAsia="en-US"/>
        </w:rPr>
        <w:t>PREDMET: Poziv javnosti za dostavu prijedloga i mišljenja o prijedlogu Odluke o izmjeni                Odluke o načinu pružanja javne usluge sakupljanja komunalnog otpada</w:t>
      </w:r>
    </w:p>
    <w:p w:rsidR="000518E1" w:rsidRPr="000518E1" w:rsidRDefault="000518E1" w:rsidP="000518E1">
      <w:pPr>
        <w:ind w:left="143" w:firstLine="708"/>
        <w:jc w:val="both"/>
        <w:rPr>
          <w:rFonts w:eastAsia="Calibri"/>
          <w:lang w:eastAsia="en-US"/>
        </w:rPr>
      </w:pPr>
      <w:r w:rsidRPr="000518E1">
        <w:rPr>
          <w:rFonts w:eastAsia="Calibri"/>
          <w:lang w:eastAsia="en-US"/>
        </w:rPr>
        <w:t xml:space="preserve">       na području Općine </w:t>
      </w:r>
      <w:proofErr w:type="spellStart"/>
      <w:r>
        <w:rPr>
          <w:rFonts w:eastAsia="Calibri"/>
          <w:lang w:eastAsia="en-US"/>
        </w:rPr>
        <w:t>Viškovci</w:t>
      </w:r>
      <w:proofErr w:type="spellEnd"/>
    </w:p>
    <w:p w:rsidR="000518E1" w:rsidRPr="000518E1" w:rsidRDefault="000518E1" w:rsidP="000518E1">
      <w:pPr>
        <w:jc w:val="both"/>
        <w:rPr>
          <w:rFonts w:eastAsia="Calibri"/>
          <w:lang w:eastAsia="en-US"/>
        </w:rPr>
      </w:pPr>
    </w:p>
    <w:p w:rsidR="000518E1" w:rsidRPr="000518E1" w:rsidRDefault="000518E1" w:rsidP="000518E1">
      <w:pPr>
        <w:spacing w:after="160" w:line="256" w:lineRule="auto"/>
        <w:jc w:val="both"/>
        <w:rPr>
          <w:rFonts w:eastAsia="Calibri"/>
          <w:lang w:eastAsia="en-US"/>
        </w:rPr>
      </w:pPr>
      <w:r w:rsidRPr="000518E1">
        <w:rPr>
          <w:rFonts w:eastAsia="Calibri"/>
          <w:lang w:eastAsia="en-US"/>
        </w:rPr>
        <w:t xml:space="preserve">Temeljem čl. 11. Zakona o pravu na pristup informacijama („Narodne novine“ br.  25/13, 85/15 i 69/22) Općina </w:t>
      </w:r>
      <w:proofErr w:type="spellStart"/>
      <w:r>
        <w:rPr>
          <w:rFonts w:eastAsia="Calibri"/>
          <w:lang w:eastAsia="en-US"/>
        </w:rPr>
        <w:t>Viškovci</w:t>
      </w:r>
      <w:proofErr w:type="spellEnd"/>
      <w:r w:rsidRPr="000518E1">
        <w:rPr>
          <w:rFonts w:eastAsia="Calibri"/>
          <w:lang w:eastAsia="en-US"/>
        </w:rPr>
        <w:t xml:space="preserve"> provodi savjetovanje s javnošću pri donošenju Odluke o izmjeni Odluke o načinu pružanja javne usluge sakupljanja komunalnog otpada na području Općine </w:t>
      </w:r>
      <w:proofErr w:type="spellStart"/>
      <w:r>
        <w:rPr>
          <w:rFonts w:eastAsia="Calibri"/>
          <w:lang w:eastAsia="en-US"/>
        </w:rPr>
        <w:t>Viškovci</w:t>
      </w:r>
      <w:proofErr w:type="spellEnd"/>
      <w:r w:rsidRPr="000518E1">
        <w:rPr>
          <w:rFonts w:eastAsia="Calibri"/>
          <w:lang w:eastAsia="en-US"/>
        </w:rPr>
        <w:t>, putem svoje internetske stranice, objavom njezinog nacrta.</w:t>
      </w:r>
    </w:p>
    <w:p w:rsidR="000518E1" w:rsidRPr="000518E1" w:rsidRDefault="000518E1" w:rsidP="000518E1">
      <w:pPr>
        <w:spacing w:after="160" w:line="256" w:lineRule="auto"/>
        <w:jc w:val="both"/>
        <w:rPr>
          <w:rFonts w:eastAsia="Calibri"/>
          <w:b/>
          <w:bCs/>
          <w:lang w:eastAsia="en-US"/>
        </w:rPr>
      </w:pPr>
      <w:r w:rsidRPr="000518E1">
        <w:rPr>
          <w:rFonts w:eastAsia="Calibri"/>
          <w:lang w:eastAsia="en-US"/>
        </w:rPr>
        <w:t xml:space="preserve">U prilogu predstavljamo izrađeni nacrt Odluke o načinu pružanja javne usluge sakupljanja komunalnog otpada na području Općine </w:t>
      </w:r>
      <w:proofErr w:type="spellStart"/>
      <w:r>
        <w:rPr>
          <w:rFonts w:eastAsia="Calibri"/>
          <w:lang w:eastAsia="en-US"/>
        </w:rPr>
        <w:t>Viškovci</w:t>
      </w:r>
      <w:proofErr w:type="spellEnd"/>
      <w:r w:rsidRPr="000518E1">
        <w:rPr>
          <w:rFonts w:eastAsia="Calibri"/>
          <w:lang w:eastAsia="en-US"/>
        </w:rPr>
        <w:t>.</w:t>
      </w:r>
    </w:p>
    <w:p w:rsidR="000518E1" w:rsidRDefault="000518E1" w:rsidP="00E848D7">
      <w:pPr>
        <w:spacing w:after="160" w:line="256" w:lineRule="auto"/>
        <w:jc w:val="both"/>
        <w:rPr>
          <w:rFonts w:eastAsia="Calibri"/>
          <w:lang w:eastAsia="en-US"/>
        </w:rPr>
      </w:pPr>
      <w:r w:rsidRPr="000518E1">
        <w:rPr>
          <w:rFonts w:eastAsia="Calibri"/>
          <w:lang w:eastAsia="en-US"/>
        </w:rPr>
        <w:t xml:space="preserve">S obzirom na važnost navedenog dokumenta i na odredbu čl. 11. navedenog Zakona, pozivamo Vas da se aktivno uključite i svoje prijedloge i mišljenja dostavite na e-mail: </w:t>
      </w:r>
      <w:proofErr w:type="spellStart"/>
      <w:r w:rsidRPr="000518E1">
        <w:rPr>
          <w:rFonts w:eastAsia="Calibri"/>
          <w:lang w:eastAsia="en-US"/>
        </w:rPr>
        <w:t>opcina</w:t>
      </w:r>
      <w:proofErr w:type="spellEnd"/>
      <w:r w:rsidRPr="000518E1">
        <w:rPr>
          <w:rFonts w:eastAsia="Calibri"/>
          <w:lang w:eastAsia="en-US"/>
        </w:rPr>
        <w:t>@</w:t>
      </w:r>
      <w:proofErr w:type="spellStart"/>
      <w:r>
        <w:rPr>
          <w:rFonts w:eastAsia="Calibri"/>
          <w:lang w:eastAsia="en-US"/>
        </w:rPr>
        <w:t>viskovci</w:t>
      </w:r>
      <w:r w:rsidRPr="000518E1">
        <w:rPr>
          <w:rFonts w:eastAsia="Calibri"/>
          <w:lang w:eastAsia="en-US"/>
        </w:rPr>
        <w:t>.hr</w:t>
      </w:r>
      <w:proofErr w:type="spellEnd"/>
      <w:r w:rsidRPr="000518E1">
        <w:rPr>
          <w:rFonts w:eastAsia="Calibri"/>
          <w:lang w:eastAsia="en-US"/>
        </w:rPr>
        <w:t xml:space="preserve">  ili u pisanom obliku na adresu: Općina </w:t>
      </w:r>
      <w:proofErr w:type="spellStart"/>
      <w:r w:rsidRPr="000518E1">
        <w:rPr>
          <w:rFonts w:eastAsia="Calibri"/>
          <w:lang w:eastAsia="en-US"/>
        </w:rPr>
        <w:t>Viškovci</w:t>
      </w:r>
      <w:proofErr w:type="spellEnd"/>
      <w:r w:rsidRPr="000518E1">
        <w:rPr>
          <w:rFonts w:eastAsia="Calibri"/>
          <w:lang w:eastAsia="en-US"/>
        </w:rPr>
        <w:t xml:space="preserve">, Grobljanska 26, 31401 </w:t>
      </w:r>
      <w:proofErr w:type="spellStart"/>
      <w:r w:rsidRPr="000518E1">
        <w:rPr>
          <w:rFonts w:eastAsia="Calibri"/>
          <w:lang w:eastAsia="en-US"/>
        </w:rPr>
        <w:t>Viškovci</w:t>
      </w:r>
      <w:proofErr w:type="spellEnd"/>
      <w:r w:rsidRPr="000518E1">
        <w:rPr>
          <w:rFonts w:eastAsia="Calibri"/>
          <w:lang w:eastAsia="en-US"/>
        </w:rPr>
        <w:t xml:space="preserve">, s naznakom "Savjetovanje s javnošću – nacrt </w:t>
      </w:r>
      <w:r w:rsidR="00E848D7">
        <w:rPr>
          <w:rFonts w:eastAsia="Calibri"/>
          <w:lang w:eastAsia="en-US"/>
        </w:rPr>
        <w:t>Odluke o izmjeni</w:t>
      </w:r>
      <w:r w:rsidR="00E848D7" w:rsidRPr="00E848D7">
        <w:rPr>
          <w:rFonts w:eastAsia="Calibri"/>
          <w:lang w:eastAsia="en-US"/>
        </w:rPr>
        <w:t xml:space="preserve"> Odluke o načinu pružanja javne usluge sakupljanja komunalnog otpada na području Općine </w:t>
      </w:r>
      <w:proofErr w:type="spellStart"/>
      <w:r w:rsidR="00E848D7" w:rsidRPr="00E848D7">
        <w:rPr>
          <w:rFonts w:eastAsia="Calibri"/>
          <w:lang w:eastAsia="en-US"/>
        </w:rPr>
        <w:t>Viškovci</w:t>
      </w:r>
      <w:proofErr w:type="spellEnd"/>
      <w:r w:rsidRPr="000518E1">
        <w:rPr>
          <w:rFonts w:eastAsia="Calibri"/>
          <w:lang w:eastAsia="en-US"/>
        </w:rPr>
        <w:t>“.</w:t>
      </w:r>
    </w:p>
    <w:p w:rsidR="000518E1" w:rsidRPr="000518E1" w:rsidRDefault="000518E1" w:rsidP="000518E1">
      <w:pPr>
        <w:spacing w:after="160" w:line="256" w:lineRule="auto"/>
        <w:jc w:val="both"/>
        <w:rPr>
          <w:rFonts w:eastAsia="Calibri"/>
          <w:lang w:eastAsia="en-US"/>
        </w:rPr>
      </w:pPr>
      <w:r w:rsidRPr="000518E1">
        <w:rPr>
          <w:rFonts w:eastAsia="Calibri"/>
          <w:lang w:eastAsia="en-US"/>
        </w:rPr>
        <w:t xml:space="preserve">Savjetovanje s javnošću je otvoreno do </w:t>
      </w:r>
      <w:r w:rsidR="00E670A9">
        <w:rPr>
          <w:rFonts w:eastAsia="Calibri"/>
          <w:lang w:eastAsia="en-US"/>
        </w:rPr>
        <w:t>18</w:t>
      </w:r>
      <w:bookmarkStart w:id="0" w:name="_GoBack"/>
      <w:bookmarkEnd w:id="0"/>
      <w:r w:rsidRPr="000518E1">
        <w:rPr>
          <w:rFonts w:eastAsia="Calibri"/>
          <w:lang w:eastAsia="en-US"/>
        </w:rPr>
        <w:t>. svibnja 2026. godine</w:t>
      </w:r>
      <w:r w:rsidR="00E848D7">
        <w:rPr>
          <w:rFonts w:eastAsia="Calibri"/>
          <w:lang w:eastAsia="en-US"/>
        </w:rPr>
        <w:t xml:space="preserve"> do 12:00 sati</w:t>
      </w:r>
      <w:r w:rsidRPr="000518E1">
        <w:rPr>
          <w:rFonts w:eastAsia="Calibri"/>
          <w:lang w:eastAsia="en-US"/>
        </w:rPr>
        <w:t>.</w:t>
      </w:r>
    </w:p>
    <w:p w:rsidR="000518E1" w:rsidRPr="000518E1" w:rsidRDefault="000518E1" w:rsidP="000518E1">
      <w:pPr>
        <w:spacing w:after="160" w:line="256" w:lineRule="auto"/>
        <w:jc w:val="both"/>
        <w:rPr>
          <w:rFonts w:eastAsia="Calibri"/>
          <w:lang w:eastAsia="en-US"/>
        </w:rPr>
      </w:pPr>
      <w:r w:rsidRPr="000518E1">
        <w:rPr>
          <w:rFonts w:eastAsia="Calibri"/>
          <w:lang w:eastAsia="en-US"/>
        </w:rPr>
        <w:t xml:space="preserve">Po isteku roka za dostavu mišljenja i prijedloga Općina </w:t>
      </w:r>
      <w:proofErr w:type="spellStart"/>
      <w:r w:rsidR="00E848D7">
        <w:rPr>
          <w:rFonts w:eastAsia="Calibri"/>
          <w:lang w:eastAsia="en-US"/>
        </w:rPr>
        <w:t>Viškovci</w:t>
      </w:r>
      <w:proofErr w:type="spellEnd"/>
      <w:r w:rsidRPr="000518E1">
        <w:rPr>
          <w:rFonts w:eastAsia="Calibri"/>
          <w:lang w:eastAsia="en-US"/>
        </w:rPr>
        <w:t xml:space="preserve"> će izraditi i objaviti na svojoj internetskoj stranici izvješće o savjetovanju s javnošću koje će dostaviti Općinskom vijeću.</w:t>
      </w:r>
    </w:p>
    <w:p w:rsidR="000518E1" w:rsidRPr="000518E1" w:rsidRDefault="000518E1" w:rsidP="000518E1">
      <w:pPr>
        <w:spacing w:after="160" w:line="256" w:lineRule="auto"/>
        <w:jc w:val="both"/>
        <w:rPr>
          <w:rFonts w:eastAsia="Calibri"/>
          <w:lang w:eastAsia="en-US"/>
        </w:rPr>
      </w:pPr>
    </w:p>
    <w:p w:rsidR="000518E1" w:rsidRPr="000518E1" w:rsidRDefault="000518E1" w:rsidP="000518E1">
      <w:pPr>
        <w:spacing w:after="160" w:line="256" w:lineRule="auto"/>
        <w:jc w:val="both"/>
        <w:rPr>
          <w:rFonts w:eastAsia="Calibri"/>
          <w:lang w:eastAsia="en-US"/>
        </w:rPr>
      </w:pPr>
    </w:p>
    <w:p w:rsidR="000518E1" w:rsidRDefault="00E848D7" w:rsidP="000518E1">
      <w:pPr>
        <w:spacing w:after="160" w:line="256" w:lineRule="auto"/>
        <w:ind w:left="4956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PROČELNICA</w:t>
      </w:r>
    </w:p>
    <w:p w:rsidR="00E848D7" w:rsidRPr="000518E1" w:rsidRDefault="00E848D7" w:rsidP="000518E1">
      <w:pPr>
        <w:spacing w:after="160" w:line="256" w:lineRule="auto"/>
        <w:ind w:left="4956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Jasmina </w:t>
      </w:r>
      <w:proofErr w:type="spellStart"/>
      <w:r>
        <w:rPr>
          <w:rFonts w:eastAsia="Calibri"/>
          <w:lang w:eastAsia="en-US"/>
        </w:rPr>
        <w:t>Galeković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dipl.iur</w:t>
      </w:r>
      <w:proofErr w:type="spellEnd"/>
      <w:r>
        <w:rPr>
          <w:rFonts w:eastAsia="Calibri"/>
          <w:lang w:eastAsia="en-US"/>
        </w:rPr>
        <w:t>.</w:t>
      </w:r>
      <w:r w:rsidR="00036C20">
        <w:rPr>
          <w:rFonts w:eastAsia="Calibri"/>
          <w:lang w:eastAsia="en-US"/>
        </w:rPr>
        <w:t>,v.r.</w:t>
      </w:r>
    </w:p>
    <w:p w:rsidR="00292C20" w:rsidRPr="004E7B30" w:rsidRDefault="00292C20" w:rsidP="000518E1">
      <w:pPr>
        <w:shd w:val="clear" w:color="auto" w:fill="FFFFFF" w:themeFill="background1"/>
        <w:jc w:val="both"/>
      </w:pPr>
    </w:p>
    <w:sectPr w:rsidR="00292C20" w:rsidRPr="004E7B30" w:rsidSect="00C332F4">
      <w:pgSz w:w="11906" w:h="16838"/>
      <w:pgMar w:top="851" w:right="1417" w:bottom="1417" w:left="1417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89" w:rsidRDefault="00DC6A89" w:rsidP="006343A5">
      <w:r>
        <w:separator/>
      </w:r>
    </w:p>
  </w:endnote>
  <w:endnote w:type="continuationSeparator" w:id="0">
    <w:p w:rsidR="00DC6A89" w:rsidRDefault="00DC6A89" w:rsidP="0063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89" w:rsidRDefault="00DC6A89" w:rsidP="006343A5">
      <w:r>
        <w:separator/>
      </w:r>
    </w:p>
  </w:footnote>
  <w:footnote w:type="continuationSeparator" w:id="0">
    <w:p w:rsidR="00DC6A89" w:rsidRDefault="00DC6A89" w:rsidP="0063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4DC5"/>
    <w:multiLevelType w:val="hybridMultilevel"/>
    <w:tmpl w:val="8648DCAC"/>
    <w:lvl w:ilvl="0" w:tplc="2C30854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A0F69"/>
    <w:multiLevelType w:val="hybridMultilevel"/>
    <w:tmpl w:val="59AEE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31171"/>
    <w:multiLevelType w:val="hybridMultilevel"/>
    <w:tmpl w:val="A044BE7A"/>
    <w:lvl w:ilvl="0" w:tplc="9B86DD4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7B"/>
    <w:rsid w:val="0000015F"/>
    <w:rsid w:val="0001754B"/>
    <w:rsid w:val="00036C20"/>
    <w:rsid w:val="000518E1"/>
    <w:rsid w:val="00091893"/>
    <w:rsid w:val="00093418"/>
    <w:rsid w:val="0010123B"/>
    <w:rsid w:val="001030FC"/>
    <w:rsid w:val="0011103E"/>
    <w:rsid w:val="0011116C"/>
    <w:rsid w:val="001206FB"/>
    <w:rsid w:val="001216AA"/>
    <w:rsid w:val="00181B6B"/>
    <w:rsid w:val="00185506"/>
    <w:rsid w:val="001E2767"/>
    <w:rsid w:val="001E4EC4"/>
    <w:rsid w:val="001E4FB7"/>
    <w:rsid w:val="001E5B7B"/>
    <w:rsid w:val="002362EE"/>
    <w:rsid w:val="00255A0E"/>
    <w:rsid w:val="00257486"/>
    <w:rsid w:val="0029097B"/>
    <w:rsid w:val="0029244D"/>
    <w:rsid w:val="00292C20"/>
    <w:rsid w:val="002952B0"/>
    <w:rsid w:val="002B1DC5"/>
    <w:rsid w:val="002C34FD"/>
    <w:rsid w:val="002D3DAD"/>
    <w:rsid w:val="002E648F"/>
    <w:rsid w:val="002E6A4A"/>
    <w:rsid w:val="002F14A4"/>
    <w:rsid w:val="00312702"/>
    <w:rsid w:val="00324657"/>
    <w:rsid w:val="00326F3C"/>
    <w:rsid w:val="003316F4"/>
    <w:rsid w:val="003559FA"/>
    <w:rsid w:val="00367A25"/>
    <w:rsid w:val="003D5FD5"/>
    <w:rsid w:val="003E3BAF"/>
    <w:rsid w:val="00400051"/>
    <w:rsid w:val="0041760C"/>
    <w:rsid w:val="00462E06"/>
    <w:rsid w:val="004A2B7A"/>
    <w:rsid w:val="004B7387"/>
    <w:rsid w:val="004D5CC2"/>
    <w:rsid w:val="004E7B30"/>
    <w:rsid w:val="004F4C9F"/>
    <w:rsid w:val="005107E7"/>
    <w:rsid w:val="00515979"/>
    <w:rsid w:val="0052787B"/>
    <w:rsid w:val="00544716"/>
    <w:rsid w:val="00566757"/>
    <w:rsid w:val="005B3522"/>
    <w:rsid w:val="005D44D0"/>
    <w:rsid w:val="006343A5"/>
    <w:rsid w:val="00660D7A"/>
    <w:rsid w:val="00676389"/>
    <w:rsid w:val="0068023A"/>
    <w:rsid w:val="006D57B2"/>
    <w:rsid w:val="006D6AF5"/>
    <w:rsid w:val="006F35C5"/>
    <w:rsid w:val="006F5D51"/>
    <w:rsid w:val="00722E98"/>
    <w:rsid w:val="007334D4"/>
    <w:rsid w:val="007670AE"/>
    <w:rsid w:val="00775DF7"/>
    <w:rsid w:val="007A565F"/>
    <w:rsid w:val="007B4D6B"/>
    <w:rsid w:val="00813C31"/>
    <w:rsid w:val="00823E03"/>
    <w:rsid w:val="008472C8"/>
    <w:rsid w:val="00860B3E"/>
    <w:rsid w:val="008B2EAB"/>
    <w:rsid w:val="009031A6"/>
    <w:rsid w:val="00933802"/>
    <w:rsid w:val="009542B4"/>
    <w:rsid w:val="00964739"/>
    <w:rsid w:val="009E2A51"/>
    <w:rsid w:val="00A031B9"/>
    <w:rsid w:val="00A111D8"/>
    <w:rsid w:val="00A83D18"/>
    <w:rsid w:val="00AC3950"/>
    <w:rsid w:val="00AE1AEF"/>
    <w:rsid w:val="00B138A6"/>
    <w:rsid w:val="00B16DED"/>
    <w:rsid w:val="00BB109F"/>
    <w:rsid w:val="00BC0907"/>
    <w:rsid w:val="00BF0B2C"/>
    <w:rsid w:val="00C05474"/>
    <w:rsid w:val="00C332F4"/>
    <w:rsid w:val="00C400BB"/>
    <w:rsid w:val="00C71A98"/>
    <w:rsid w:val="00CB03A5"/>
    <w:rsid w:val="00CC1F45"/>
    <w:rsid w:val="00CE3F3F"/>
    <w:rsid w:val="00D17EA7"/>
    <w:rsid w:val="00D30D65"/>
    <w:rsid w:val="00D36E90"/>
    <w:rsid w:val="00D37FD5"/>
    <w:rsid w:val="00D65B9F"/>
    <w:rsid w:val="00D9239E"/>
    <w:rsid w:val="00D96F5A"/>
    <w:rsid w:val="00DB5638"/>
    <w:rsid w:val="00DC6A89"/>
    <w:rsid w:val="00DE3968"/>
    <w:rsid w:val="00DF5C4C"/>
    <w:rsid w:val="00DF78B8"/>
    <w:rsid w:val="00E366BE"/>
    <w:rsid w:val="00E50C7B"/>
    <w:rsid w:val="00E670A9"/>
    <w:rsid w:val="00E75E06"/>
    <w:rsid w:val="00E848D7"/>
    <w:rsid w:val="00E8606A"/>
    <w:rsid w:val="00E877A0"/>
    <w:rsid w:val="00E93FD8"/>
    <w:rsid w:val="00EA5697"/>
    <w:rsid w:val="00EB3787"/>
    <w:rsid w:val="00F0113E"/>
    <w:rsid w:val="00F151DF"/>
    <w:rsid w:val="00F20601"/>
    <w:rsid w:val="00F84F7E"/>
    <w:rsid w:val="00F972DD"/>
    <w:rsid w:val="00FB28F0"/>
    <w:rsid w:val="00FB3C07"/>
    <w:rsid w:val="00FD03E3"/>
    <w:rsid w:val="00FD0EF0"/>
    <w:rsid w:val="00FE0F0E"/>
    <w:rsid w:val="00FE64E5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A7"/>
    <w:rPr>
      <w:sz w:val="24"/>
      <w:szCs w:val="24"/>
    </w:rPr>
  </w:style>
  <w:style w:type="paragraph" w:styleId="Naslov3">
    <w:name w:val="heading 3"/>
    <w:basedOn w:val="Normal"/>
    <w:qFormat/>
    <w:rsid w:val="00E50C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62E06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462E0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877A0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343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343A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343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43A5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3E3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3E3BAF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al"/>
    <w:rsid w:val="004E7B3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E7B30"/>
    <w:rPr>
      <w:b/>
      <w:bCs/>
    </w:rPr>
  </w:style>
  <w:style w:type="paragraph" w:styleId="StandardWeb">
    <w:name w:val="Normal (Web)"/>
    <w:basedOn w:val="Normal"/>
    <w:uiPriority w:val="99"/>
    <w:unhideWhenUsed/>
    <w:rsid w:val="004E7B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A7"/>
    <w:rPr>
      <w:sz w:val="24"/>
      <w:szCs w:val="24"/>
    </w:rPr>
  </w:style>
  <w:style w:type="paragraph" w:styleId="Naslov3">
    <w:name w:val="heading 3"/>
    <w:basedOn w:val="Normal"/>
    <w:qFormat/>
    <w:rsid w:val="00E50C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62E06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462E0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877A0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343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343A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343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43A5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3E3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3E3BAF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al"/>
    <w:rsid w:val="004E7B3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E7B30"/>
    <w:rPr>
      <w:b/>
      <w:bCs/>
    </w:rPr>
  </w:style>
  <w:style w:type="paragraph" w:styleId="StandardWeb">
    <w:name w:val="Normal (Web)"/>
    <w:basedOn w:val="Normal"/>
    <w:uiPriority w:val="99"/>
    <w:unhideWhenUsed/>
    <w:rsid w:val="004E7B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2026-04-17T08:39:00Z</cp:lastPrinted>
  <dcterms:created xsi:type="dcterms:W3CDTF">2026-04-17T06:40:00Z</dcterms:created>
  <dcterms:modified xsi:type="dcterms:W3CDTF">2026-04-17T08:46:00Z</dcterms:modified>
</cp:coreProperties>
</file>