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tblInd w:w="623" w:type="dxa"/>
        <w:tblLook w:val="0000" w:firstRow="0" w:lastRow="0" w:firstColumn="0" w:lastColumn="0" w:noHBand="0" w:noVBand="0"/>
      </w:tblPr>
      <w:tblGrid>
        <w:gridCol w:w="4077"/>
        <w:gridCol w:w="5579"/>
      </w:tblGrid>
      <w:tr w:rsidR="00F15DF2" w:rsidRPr="00F15DF2" w14:paraId="0C7900CD" w14:textId="77777777" w:rsidTr="001D4F16">
        <w:tc>
          <w:tcPr>
            <w:tcW w:w="4077" w:type="dxa"/>
          </w:tcPr>
          <w:p w14:paraId="5DB961A9" w14:textId="77777777" w:rsidR="00F15DF2" w:rsidRPr="00F15DF2" w:rsidRDefault="00F15DF2" w:rsidP="00F15D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3399"/>
              </w:rPr>
            </w:pPr>
            <w:r w:rsidRPr="00F15DF2">
              <w:rPr>
                <w:rFonts w:ascii="Times New Roman" w:eastAsia="Times New Roman" w:hAnsi="Times New Roman" w:cs="Times New Roman"/>
                <w:noProof/>
                <w:color w:val="663399"/>
              </w:rPr>
              <w:drawing>
                <wp:inline distT="0" distB="0" distL="0" distR="0" wp14:anchorId="3C11DE29" wp14:editId="14848BEF">
                  <wp:extent cx="411142" cy="523875"/>
                  <wp:effectExtent l="0" t="0" r="0" b="0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142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47087" w14:textId="77777777" w:rsidR="00F15DF2" w:rsidRPr="00F15DF2" w:rsidRDefault="00F15DF2" w:rsidP="00F15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79" w:type="dxa"/>
          </w:tcPr>
          <w:p w14:paraId="75BDC69A" w14:textId="77777777" w:rsidR="00F15DF2" w:rsidRPr="00F15DF2" w:rsidRDefault="00F15DF2" w:rsidP="00F15D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207FE2" w14:textId="77777777" w:rsidR="00F15DF2" w:rsidRPr="00F15DF2" w:rsidRDefault="00F15DF2" w:rsidP="00F1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F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0ED6B88D" w14:textId="77777777" w:rsidR="00F15DF2" w:rsidRPr="00F15DF2" w:rsidRDefault="00F15DF2" w:rsidP="00F1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DF2">
        <w:rPr>
          <w:rFonts w:ascii="Times New Roman" w:eastAsia="Times New Roman" w:hAnsi="Times New Roman" w:cs="Times New Roman"/>
          <w:sz w:val="24"/>
          <w:szCs w:val="24"/>
        </w:rPr>
        <w:t>OSJEČKO-BARANJSKA ŽUPANIJA</w:t>
      </w:r>
    </w:p>
    <w:p w14:paraId="5E72BC95" w14:textId="69F586CD" w:rsidR="00F15DF2" w:rsidRPr="00F15DF2" w:rsidRDefault="00470E32" w:rsidP="00F15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OPĆINSKI NAČELNIK</w:t>
      </w:r>
    </w:p>
    <w:p w14:paraId="47BB790D" w14:textId="30BFA028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1311581C" w14:textId="3B13411D" w:rsidR="001C638C" w:rsidRPr="001C638C" w:rsidRDefault="001C638C" w:rsidP="001C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38C">
        <w:rPr>
          <w:rFonts w:ascii="Times New Roman" w:eastAsia="Times New Roman" w:hAnsi="Times New Roman" w:cs="Times New Roman"/>
          <w:sz w:val="24"/>
          <w:szCs w:val="24"/>
        </w:rPr>
        <w:t>KLASA: 013-02/25-1/</w:t>
      </w:r>
      <w:r w:rsidR="00A83AB4">
        <w:rPr>
          <w:rFonts w:ascii="Times New Roman" w:eastAsia="Times New Roman" w:hAnsi="Times New Roman" w:cs="Times New Roman"/>
          <w:sz w:val="24"/>
          <w:szCs w:val="24"/>
        </w:rPr>
        <w:t>01</w:t>
      </w:r>
    </w:p>
    <w:p w14:paraId="1B6DD9C1" w14:textId="2E0DCE98" w:rsidR="001C638C" w:rsidRPr="001C638C" w:rsidRDefault="001C638C" w:rsidP="001C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38C">
        <w:rPr>
          <w:rFonts w:ascii="Times New Roman" w:eastAsia="Times New Roman" w:hAnsi="Times New Roman" w:cs="Times New Roman"/>
          <w:sz w:val="24"/>
          <w:szCs w:val="24"/>
        </w:rPr>
        <w:t>URBROJ: 2158-40-02-01-25-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</w:p>
    <w:p w14:paraId="604781B3" w14:textId="049D318B" w:rsidR="001C638C" w:rsidRPr="001C638C" w:rsidRDefault="001C638C" w:rsidP="001C6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638C">
        <w:rPr>
          <w:rFonts w:ascii="Times New Roman" w:eastAsia="Times New Roman" w:hAnsi="Times New Roman" w:cs="Times New Roman"/>
          <w:sz w:val="24"/>
          <w:szCs w:val="24"/>
        </w:rPr>
        <w:t>Viškovci</w:t>
      </w:r>
      <w:proofErr w:type="spellEnd"/>
      <w:r w:rsidRPr="001C63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C63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Pr="001C638C">
        <w:rPr>
          <w:rFonts w:ascii="Times New Roman" w:eastAsia="Times New Roman" w:hAnsi="Times New Roman" w:cs="Times New Roman"/>
          <w:sz w:val="24"/>
          <w:szCs w:val="24"/>
        </w:rPr>
        <w:t xml:space="preserve"> 2025. godine</w:t>
      </w:r>
    </w:p>
    <w:p w14:paraId="17A7F571" w14:textId="77777777" w:rsidR="00DB36A0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14:paraId="217FBC8E" w14:textId="77777777" w:rsidR="00C36884" w:rsidRDefault="00DB36A0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IZVJEŠĆE O PROVEDENOM SAVJETOVANJU SA ZAINTERESIRANOM JAVNOŠĆU</w:t>
      </w:r>
    </w:p>
    <w:p w14:paraId="635DC459" w14:textId="18558B09" w:rsidR="00DB36A0" w:rsidRDefault="00DB36A0">
      <w:pPr>
        <w:spacing w:line="256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4"/>
        <w:gridCol w:w="3676"/>
        <w:gridCol w:w="2404"/>
      </w:tblGrid>
      <w:tr w:rsidR="00C36884" w14:paraId="7ECAC7B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288F7" w14:textId="77777777" w:rsidR="00C36884" w:rsidRDefault="00AD780F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Razdoblje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D1E28" w14:textId="6534DC70" w:rsidR="00C36884" w:rsidRPr="00451E3B" w:rsidRDefault="001C638C" w:rsidP="001C638C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31.10.2025</w:t>
            </w:r>
            <w:r w:rsidR="00470E32">
              <w:rPr>
                <w:rFonts w:ascii="Times New Roman" w:eastAsia="Times New Roman" w:hAnsi="Times New Roman" w:cs="Times New Roman"/>
                <w:b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</w:rPr>
              <w:t>01.1</w:t>
            </w:r>
            <w:r w:rsidR="00470E32">
              <w:rPr>
                <w:rFonts w:ascii="Times New Roman" w:eastAsia="Times New Roman" w:hAnsi="Times New Roman" w:cs="Times New Roman"/>
                <w:b/>
              </w:rPr>
              <w:t>2.2024.</w:t>
            </w:r>
          </w:p>
        </w:tc>
      </w:tr>
      <w:tr w:rsidR="00C36884" w14:paraId="2D7034AC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D6405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Stvaratelj dokumenta, tijelo koje provodi savjetovanje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2DCDF" w14:textId="433F1BDC" w:rsidR="00C36884" w:rsidRPr="00451E3B" w:rsidRDefault="00DB36A0" w:rsidP="00177F7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Jedinstveni upravni odjel Općine </w:t>
            </w:r>
            <w:proofErr w:type="spellStart"/>
            <w:r w:rsidR="00177F74">
              <w:rPr>
                <w:rFonts w:ascii="Times New Roman" w:eastAsia="Calibri" w:hAnsi="Times New Roman" w:cs="Times New Roman"/>
              </w:rPr>
              <w:t>Viškovci</w:t>
            </w:r>
            <w:proofErr w:type="spellEnd"/>
          </w:p>
        </w:tc>
      </w:tr>
      <w:tr w:rsidR="00C36884" w14:paraId="036A7A3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A18646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Svrha dokumenta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8F277" w14:textId="14517E43" w:rsidR="00C36884" w:rsidRPr="00451E3B" w:rsidRDefault="00DB36A0" w:rsidP="001C638C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Izvješćivanje o provedenom savjetovanju sa zainteresiranom javnošću o </w:t>
            </w:r>
            <w:r w:rsidR="00916E6C">
              <w:rPr>
                <w:rFonts w:ascii="Times New Roman" w:eastAsia="Calibri" w:hAnsi="Times New Roman" w:cs="Times New Roman"/>
              </w:rPr>
              <w:t>n</w:t>
            </w:r>
            <w:r w:rsidR="00916E6C" w:rsidRPr="00916E6C">
              <w:rPr>
                <w:rFonts w:ascii="Times New Roman" w:eastAsia="Calibri" w:hAnsi="Times New Roman" w:cs="Times New Roman"/>
              </w:rPr>
              <w:t>acrt</w:t>
            </w:r>
            <w:r w:rsidR="00916E6C">
              <w:rPr>
                <w:rFonts w:ascii="Times New Roman" w:eastAsia="Calibri" w:hAnsi="Times New Roman" w:cs="Times New Roman"/>
              </w:rPr>
              <w:t>u</w:t>
            </w:r>
            <w:r w:rsidR="00916E6C" w:rsidRPr="00916E6C">
              <w:rPr>
                <w:rFonts w:ascii="Times New Roman" w:eastAsia="Calibri" w:hAnsi="Times New Roman" w:cs="Times New Roman"/>
              </w:rPr>
              <w:t xml:space="preserve"> prijedloga </w:t>
            </w:r>
            <w:r w:rsidR="00A83AB4" w:rsidRPr="00A83AB4">
              <w:rPr>
                <w:rFonts w:ascii="Times New Roman" w:eastAsia="Calibri" w:hAnsi="Times New Roman" w:cs="Times New Roman"/>
                <w:b/>
              </w:rPr>
              <w:t xml:space="preserve">Odluke o porezima Općine </w:t>
            </w:r>
            <w:proofErr w:type="spellStart"/>
            <w:r w:rsidR="00A83AB4" w:rsidRPr="00A83AB4">
              <w:rPr>
                <w:rFonts w:ascii="Times New Roman" w:eastAsia="Calibri" w:hAnsi="Times New Roman" w:cs="Times New Roman"/>
                <w:b/>
              </w:rPr>
              <w:t>Viškovci</w:t>
            </w:r>
            <w:proofErr w:type="spellEnd"/>
          </w:p>
        </w:tc>
      </w:tr>
      <w:tr w:rsidR="00C36884" w14:paraId="61DD356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ECE7F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Datum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49B0E" w14:textId="51E4FA24" w:rsidR="00C36884" w:rsidRPr="00451E3B" w:rsidRDefault="001C638C" w:rsidP="00177F74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  <w:r w:rsidR="00470E3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12.2025.</w:t>
            </w:r>
          </w:p>
        </w:tc>
      </w:tr>
      <w:tr w:rsidR="00C36884" w14:paraId="668F5B84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E85D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t>Vrsta dokumenta</w:t>
            </w:r>
            <w:r w:rsidR="00AD780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1D3537" w14:textId="77777777" w:rsidR="00C36884" w:rsidRPr="00451E3B" w:rsidRDefault="00DB36A0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Izvješće</w:t>
            </w:r>
          </w:p>
        </w:tc>
      </w:tr>
      <w:tr w:rsidR="00451E3B" w14:paraId="116A07BB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BD4F" w14:textId="77777777" w:rsidR="00451E3B" w:rsidRDefault="00451E3B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 li nacrt bio objavljen na internetskim stranicama ili na drugi ogovarajući način?</w:t>
            </w:r>
          </w:p>
          <w:p w14:paraId="118937D3" w14:textId="77777777" w:rsidR="00451E3B" w:rsidRDefault="00451E3B">
            <w:pPr>
              <w:spacing w:before="120" w:after="120" w:line="256" w:lineRule="auto"/>
            </w:pPr>
          </w:p>
          <w:p w14:paraId="582F4F00" w14:textId="77777777" w:rsidR="00451E3B" w:rsidRDefault="00451E3B">
            <w:pPr>
              <w:spacing w:before="120" w:after="120" w:line="256" w:lineRule="auto"/>
            </w:pPr>
            <w:r>
              <w:t>Ako jest, kada je nacrt objavljen, na kojoj internetskoj stranici i koliko je vremena ostavljeno za savjetovanje?</w:t>
            </w:r>
          </w:p>
          <w:p w14:paraId="29F6996E" w14:textId="77777777" w:rsidR="00451E3B" w:rsidRDefault="00451E3B">
            <w:pPr>
              <w:spacing w:before="120" w:after="120" w:line="256" w:lineRule="auto"/>
            </w:pPr>
          </w:p>
          <w:p w14:paraId="7468D00C" w14:textId="77777777" w:rsidR="00451E3B" w:rsidRDefault="00451E3B">
            <w:pPr>
              <w:spacing w:before="120" w:after="120" w:line="256" w:lineRule="auto"/>
            </w:pPr>
          </w:p>
          <w:p w14:paraId="74025A50" w14:textId="77777777" w:rsidR="00451E3B" w:rsidRDefault="00451E3B">
            <w:pPr>
              <w:spacing w:before="120" w:after="120" w:line="256" w:lineRule="auto"/>
            </w:pPr>
          </w:p>
          <w:p w14:paraId="194F95F1" w14:textId="77777777" w:rsidR="00451E3B" w:rsidRDefault="00451E3B" w:rsidP="00451E3B">
            <w:pPr>
              <w:spacing w:before="120" w:after="120" w:line="256" w:lineRule="auto"/>
            </w:pPr>
            <w:r>
              <w:t>Ako nije, zašto?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8012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Da</w:t>
            </w:r>
          </w:p>
          <w:p w14:paraId="08916E1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E394D49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E3874FC" w14:textId="3ED41EBE" w:rsidR="00A83AB4" w:rsidRDefault="00CE2659">
            <w:pPr>
              <w:spacing w:before="120" w:after="120" w:line="256" w:lineRule="auto"/>
            </w:pPr>
            <w:hyperlink r:id="rId6" w:history="1">
              <w:r w:rsidR="00A83AB4" w:rsidRPr="002867B7">
                <w:rPr>
                  <w:rStyle w:val="Hiperveza"/>
                </w:rPr>
                <w:t>https://www.viskovci.hr/savjetovanje-sa-zainteresiranom-javnoscu-nacrt-odluke-o-porezima-opcine-viskovci/</w:t>
              </w:r>
            </w:hyperlink>
            <w:r w:rsidR="00A83AB4" w:rsidRPr="00A83AB4">
              <w:t xml:space="preserve"> </w:t>
            </w:r>
          </w:p>
          <w:p w14:paraId="6AF1FA21" w14:textId="76EC9F5E" w:rsidR="00451E3B" w:rsidRPr="00451E3B" w:rsidRDefault="001C638C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31.10.2025</w:t>
            </w:r>
            <w:r w:rsidR="00470E32">
              <w:rPr>
                <w:rFonts w:ascii="Times New Roman" w:eastAsia="Calibri" w:hAnsi="Times New Roman" w:cs="Times New Roman"/>
              </w:rPr>
              <w:t>.-</w:t>
            </w:r>
            <w:r>
              <w:rPr>
                <w:rFonts w:ascii="Times New Roman" w:eastAsia="Calibri" w:hAnsi="Times New Roman" w:cs="Times New Roman"/>
              </w:rPr>
              <w:t>01</w:t>
            </w:r>
            <w:r w:rsidR="00470E32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12.2025.</w:t>
            </w:r>
          </w:p>
          <w:p w14:paraId="6015A372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392C3623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5C1D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38B43BA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0B22DEE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0E98EAF1" w14:textId="5CB20505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 xml:space="preserve">Internetska stranica općine </w:t>
            </w:r>
            <w:proofErr w:type="spellStart"/>
            <w:r w:rsidR="00F15DF2">
              <w:rPr>
                <w:rFonts w:ascii="Times New Roman" w:eastAsia="Calibri" w:hAnsi="Times New Roman" w:cs="Times New Roman"/>
              </w:rPr>
              <w:t>Viškovci</w:t>
            </w:r>
            <w:proofErr w:type="spellEnd"/>
          </w:p>
          <w:p w14:paraId="1B79CD1C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ABE6F6F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66C5BB0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4AA412B8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136EF244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</w:p>
          <w:p w14:paraId="2250D0E1" w14:textId="77777777" w:rsidR="00451E3B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B36A0" w14:paraId="429F6D89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7490E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Koji su predstavnici zainteresirane javnosti dostavili svoja očitovanja?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79CD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Nije bilo dostavljenih očitovanja na navedeni Nacrt</w:t>
            </w:r>
          </w:p>
        </w:tc>
      </w:tr>
      <w:tr w:rsidR="00DB36A0" w14:paraId="1D659A7D" w14:textId="77777777" w:rsidTr="00451E3B"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A0638" w14:textId="77777777" w:rsidR="00DB36A0" w:rsidRDefault="00DB36A0">
            <w:pPr>
              <w:spacing w:before="120" w:after="12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Razlozi neprihvaćanja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pojedinih primjedbi zainteresirane javnosti na određene odredbe nacrta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D904C" w14:textId="77777777" w:rsidR="00DB36A0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</w:tr>
      <w:tr w:rsidR="00C36884" w14:paraId="77525A20" w14:textId="77777777" w:rsidTr="00451E3B">
        <w:trPr>
          <w:trHeight w:val="1"/>
        </w:trPr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46FF2" w14:textId="77777777" w:rsidR="00C36884" w:rsidRDefault="00DB36A0">
            <w:pPr>
              <w:spacing w:before="120" w:after="120" w:line="256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Troškovi provedenog savjetovanja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7C25" w14:textId="77777777" w:rsidR="00C36884" w:rsidRPr="00451E3B" w:rsidRDefault="00451E3B">
            <w:pPr>
              <w:spacing w:before="120" w:after="120" w:line="256" w:lineRule="auto"/>
              <w:rPr>
                <w:rFonts w:ascii="Times New Roman" w:eastAsia="Calibri" w:hAnsi="Times New Roman" w:cs="Times New Roman"/>
              </w:rPr>
            </w:pPr>
            <w:r w:rsidRPr="00451E3B">
              <w:rPr>
                <w:rFonts w:ascii="Times New Roman" w:eastAsia="Calibri" w:hAnsi="Times New Roman" w:cs="Times New Roman"/>
              </w:rPr>
              <w:t>Provedba javnog savjetovanja nije iziskivala dodatne financijske troškove</w:t>
            </w:r>
          </w:p>
        </w:tc>
      </w:tr>
    </w:tbl>
    <w:p w14:paraId="2D5870CB" w14:textId="77777777" w:rsidR="00C36884" w:rsidRDefault="00C36884">
      <w:pPr>
        <w:spacing w:line="256" w:lineRule="auto"/>
        <w:rPr>
          <w:rFonts w:ascii="Times New Roman" w:eastAsia="Times New Roman" w:hAnsi="Times New Roman" w:cs="Times New Roman"/>
          <w:b/>
        </w:rPr>
      </w:pPr>
    </w:p>
    <w:p w14:paraId="34EBD644" w14:textId="77777777" w:rsidR="00C36884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87C339" w14:textId="77777777" w:rsidR="00C36884" w:rsidRPr="00451E3B" w:rsidRDefault="00C3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F2F96A" w14:textId="77777777" w:rsidR="00916E6C" w:rsidRPr="00916E6C" w:rsidRDefault="00916E6C" w:rsidP="00916E6C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 w:rsidRPr="00916E6C">
        <w:rPr>
          <w:rFonts w:ascii="Times New Roman" w:eastAsia="Calibri" w:hAnsi="Times New Roman" w:cs="Times New Roman"/>
        </w:rPr>
        <w:t>Općinski načelnik</w:t>
      </w:r>
    </w:p>
    <w:p w14:paraId="46AD42C6" w14:textId="02799269" w:rsidR="00451E3B" w:rsidRPr="00451E3B" w:rsidRDefault="001C638C" w:rsidP="00916E6C">
      <w:pPr>
        <w:spacing w:after="0" w:line="257" w:lineRule="auto"/>
        <w:ind w:left="5103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Petar Zorić</w:t>
      </w:r>
      <w:r w:rsidR="00CE2659">
        <w:rPr>
          <w:rFonts w:ascii="Times New Roman" w:eastAsia="Calibri" w:hAnsi="Times New Roman" w:cs="Times New Roman"/>
        </w:rPr>
        <w:t>, v.r.</w:t>
      </w:r>
      <w:bookmarkStart w:id="0" w:name="_GoBack"/>
      <w:bookmarkEnd w:id="0"/>
    </w:p>
    <w:sectPr w:rsidR="00451E3B" w:rsidRPr="00451E3B" w:rsidSect="00470E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84"/>
    <w:rsid w:val="00046427"/>
    <w:rsid w:val="00101FFA"/>
    <w:rsid w:val="00177F74"/>
    <w:rsid w:val="001C638C"/>
    <w:rsid w:val="00451E3B"/>
    <w:rsid w:val="00470E32"/>
    <w:rsid w:val="004D486E"/>
    <w:rsid w:val="004D7C9A"/>
    <w:rsid w:val="00850465"/>
    <w:rsid w:val="008A3653"/>
    <w:rsid w:val="00916E6C"/>
    <w:rsid w:val="00A83AB4"/>
    <w:rsid w:val="00AD780F"/>
    <w:rsid w:val="00B2769B"/>
    <w:rsid w:val="00C36884"/>
    <w:rsid w:val="00CE2659"/>
    <w:rsid w:val="00DB36A0"/>
    <w:rsid w:val="00E560BF"/>
    <w:rsid w:val="00F1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4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1E3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51E3B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iskovci.hr/savjetovanje-sa-zainteresiranom-javnoscu-nacrt-odluke-o-porezima-opcine-viskovc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Msertić</dc:creator>
  <cp:lastModifiedBy>korisnik</cp:lastModifiedBy>
  <cp:revision>5</cp:revision>
  <cp:lastPrinted>2025-12-04T12:53:00Z</cp:lastPrinted>
  <dcterms:created xsi:type="dcterms:W3CDTF">2024-02-21T11:30:00Z</dcterms:created>
  <dcterms:modified xsi:type="dcterms:W3CDTF">2025-12-04T13:06:00Z</dcterms:modified>
</cp:coreProperties>
</file>