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0EF62" w14:textId="11B7F341" w:rsidR="0002006E" w:rsidRDefault="0002006E" w:rsidP="003561A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PRILOG </w:t>
      </w:r>
      <w:r w:rsidR="009D33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TROŠKOVNIK</w:t>
      </w:r>
    </w:p>
    <w:p w14:paraId="696E3B37" w14:textId="20C281CB" w:rsidR="006C46A0" w:rsidRPr="00CC3BA8" w:rsidRDefault="003847E6" w:rsidP="006C46A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bidi="hr-HR"/>
        </w:rPr>
      </w:pPr>
      <w:bookmarkStart w:id="1" w:name="_Hlk103601729"/>
      <w:r w:rsidRPr="00CC3BA8">
        <w:rPr>
          <w:rFonts w:ascii="Times New Roman" w:hAnsi="Times New Roman" w:cs="Times New Roman"/>
          <w:b/>
          <w:color w:val="1C1C1C"/>
          <w:sz w:val="24"/>
          <w:szCs w:val="24"/>
        </w:rPr>
        <w:t xml:space="preserve">Nabava 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 xml:space="preserve">usluge </w:t>
      </w:r>
      <w:r w:rsidR="00B93528">
        <w:rPr>
          <w:rFonts w:ascii="Times New Roman" w:hAnsi="Times New Roman" w:cs="Times New Roman"/>
          <w:b/>
          <w:bCs/>
          <w:sz w:val="24"/>
          <w:szCs w:val="24"/>
        </w:rPr>
        <w:t>provedbe projekta ''R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>ekonstrukcij</w:t>
      </w:r>
      <w:r w:rsidR="00B9352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 xml:space="preserve"> građevine javne i društvene namjene (predškolska ustanova) </w:t>
      </w:r>
      <w:r w:rsidR="00B9352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>dječji</w:t>
      </w:r>
      <w:r w:rsidR="00B93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BA8" w:rsidRPr="00CC3BA8">
        <w:rPr>
          <w:rFonts w:ascii="Times New Roman" w:hAnsi="Times New Roman" w:cs="Times New Roman"/>
          <w:b/>
          <w:bCs/>
          <w:sz w:val="24"/>
          <w:szCs w:val="24"/>
        </w:rPr>
        <w:t>vrtić</w:t>
      </w:r>
      <w:r w:rsidR="00B93528">
        <w:rPr>
          <w:rFonts w:ascii="Times New Roman" w:hAnsi="Times New Roman" w:cs="Times New Roman"/>
          <w:b/>
          <w:bCs/>
          <w:sz w:val="24"/>
          <w:szCs w:val="24"/>
        </w:rPr>
        <w:t>''</w:t>
      </w:r>
    </w:p>
    <w:bookmarkEnd w:id="1"/>
    <w:p w14:paraId="161F6B57" w14:textId="77777777" w:rsidR="00373D22" w:rsidRPr="0002006E" w:rsidRDefault="00373D22" w:rsidP="00373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1"/>
        <w:tblW w:w="13467" w:type="dxa"/>
        <w:tblInd w:w="-147" w:type="dxa"/>
        <w:tblLook w:val="04A0" w:firstRow="1" w:lastRow="0" w:firstColumn="1" w:lastColumn="0" w:noHBand="0" w:noVBand="1"/>
      </w:tblPr>
      <w:tblGrid>
        <w:gridCol w:w="737"/>
        <w:gridCol w:w="2972"/>
        <w:gridCol w:w="1416"/>
        <w:gridCol w:w="1698"/>
        <w:gridCol w:w="2545"/>
        <w:gridCol w:w="4099"/>
      </w:tblGrid>
      <w:tr w:rsidR="00373D22" w:rsidRPr="0002006E" w14:paraId="4225B259" w14:textId="77777777" w:rsidTr="003847E6">
        <w:trPr>
          <w:trHeight w:val="601"/>
        </w:trPr>
        <w:tc>
          <w:tcPr>
            <w:tcW w:w="709" w:type="dxa"/>
            <w:shd w:val="clear" w:color="auto" w:fill="D9E2F3" w:themeFill="accent1" w:themeFillTint="33"/>
            <w:vAlign w:val="center"/>
          </w:tcPr>
          <w:p w14:paraId="4E65A17A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RBR.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4850627D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Opis stavke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815B1B5" w14:textId="2356CA6C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Jedinica mjere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7591898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Okvirna količina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1E08529" w14:textId="66AD59B1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Jedinična cijena</w:t>
            </w:r>
          </w:p>
          <w:p w14:paraId="2D6146E5" w14:textId="1CC5C0A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bez PDV-a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23E92463" w14:textId="6F387C96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Cijena bez PDV-a (okvirna količina x jedinična cijena bez PDV-a)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73D22" w:rsidRPr="0002006E" w14:paraId="4514135E" w14:textId="77777777" w:rsidTr="003847E6">
        <w:trPr>
          <w:trHeight w:val="866"/>
        </w:trPr>
        <w:tc>
          <w:tcPr>
            <w:tcW w:w="709" w:type="dxa"/>
            <w:shd w:val="clear" w:color="auto" w:fill="auto"/>
            <w:vAlign w:val="center"/>
          </w:tcPr>
          <w:p w14:paraId="3B37C5A4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A5FF17" w14:textId="77777777" w:rsidR="00373D22" w:rsidRPr="0002006E" w:rsidRDefault="00373D2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E9D84" w14:textId="7B940436" w:rsidR="00373D22" w:rsidRPr="0002006E" w:rsidRDefault="00B93528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bidi="hr-HR"/>
              </w:rPr>
              <w:t>Provedba projekta ''Rekonstrukcija građevine javne i društvene namjene (predškolska ustanova) – dječji vrtić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44C19" w14:textId="74B0170D" w:rsidR="00373D22" w:rsidRPr="0002006E" w:rsidRDefault="00B93528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ugovor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75B2" w14:textId="076359F1" w:rsidR="00373D22" w:rsidRPr="0002006E" w:rsidRDefault="00DC6CE2" w:rsidP="003847E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21045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A70267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63E80652" w14:textId="77777777" w:rsidTr="003847E6">
        <w:trPr>
          <w:trHeight w:val="454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2E5983EE" w14:textId="4645A9D3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UKUPNA CIJENA (bez PDV-a)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 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</w:p>
        </w:tc>
        <w:tc>
          <w:tcPr>
            <w:tcW w:w="4111" w:type="dxa"/>
            <w:vAlign w:val="center"/>
          </w:tcPr>
          <w:p w14:paraId="3B270B44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6E76D94F" w14:textId="77777777" w:rsidTr="003847E6">
        <w:trPr>
          <w:trHeight w:val="404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65F0E0B6" w14:textId="7476BAE6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PDV (25%)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64E98A98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73D22" w:rsidRPr="0002006E" w14:paraId="0804DD6F" w14:textId="77777777" w:rsidTr="003847E6">
        <w:trPr>
          <w:trHeight w:val="638"/>
        </w:trPr>
        <w:tc>
          <w:tcPr>
            <w:tcW w:w="9356" w:type="dxa"/>
            <w:gridSpan w:val="5"/>
            <w:shd w:val="clear" w:color="auto" w:fill="D9E2F3" w:themeFill="accent1" w:themeFillTint="33"/>
            <w:vAlign w:val="center"/>
          </w:tcPr>
          <w:p w14:paraId="01F7A042" w14:textId="76F66C80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2006E">
              <w:rPr>
                <w:rFonts w:ascii="Times New Roman" w:eastAsia="Calibri" w:hAnsi="Times New Roman" w:cs="Times New Roman"/>
                <w:b/>
                <w:bCs/>
              </w:rPr>
              <w:t>UKUPNA CIJENA (sa PDV-om)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u </w:t>
            </w:r>
            <w:r w:rsidR="003847E6">
              <w:rPr>
                <w:rFonts w:ascii="Times New Roman" w:eastAsia="Calibri" w:hAnsi="Times New Roman" w:cs="Times New Roman"/>
                <w:b/>
                <w:bCs/>
              </w:rPr>
              <w:t>€</w:t>
            </w:r>
          </w:p>
        </w:tc>
        <w:tc>
          <w:tcPr>
            <w:tcW w:w="4111" w:type="dxa"/>
            <w:vAlign w:val="center"/>
          </w:tcPr>
          <w:p w14:paraId="13CBAEFD" w14:textId="77777777" w:rsidR="00373D22" w:rsidRPr="0002006E" w:rsidRDefault="00373D22" w:rsidP="003847E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3DAF944F" w14:textId="77777777" w:rsidR="00373D22" w:rsidRPr="0002006E" w:rsidRDefault="00373D22" w:rsidP="00373D22">
      <w:pPr>
        <w:spacing w:after="200" w:line="240" w:lineRule="auto"/>
        <w:rPr>
          <w:rFonts w:ascii="Times New Roman" w:eastAsia="Calibri" w:hAnsi="Times New Roman" w:cs="Times New Roman"/>
          <w:lang w:eastAsia="hr-HR"/>
        </w:rPr>
      </w:pPr>
    </w:p>
    <w:p w14:paraId="13D98241" w14:textId="693124A0" w:rsidR="00373D22" w:rsidRPr="0002006E" w:rsidRDefault="00373D22" w:rsidP="00373D22">
      <w:pPr>
        <w:spacing w:after="200" w:line="240" w:lineRule="auto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U ______________, __202</w:t>
      </w:r>
      <w:r w:rsidR="003847E6">
        <w:rPr>
          <w:rFonts w:ascii="Times New Roman" w:eastAsia="Calibri" w:hAnsi="Times New Roman" w:cs="Times New Roman"/>
        </w:rPr>
        <w:t>3</w:t>
      </w:r>
      <w:r w:rsidRPr="0002006E">
        <w:rPr>
          <w:rFonts w:ascii="Times New Roman" w:eastAsia="Calibri" w:hAnsi="Times New Roman" w:cs="Times New Roman"/>
        </w:rPr>
        <w:t>.</w:t>
      </w:r>
      <w:r w:rsidRPr="0002006E">
        <w:rPr>
          <w:rFonts w:ascii="Times New Roman" w:eastAsia="Calibri" w:hAnsi="Times New Roman" w:cs="Times New Roman"/>
        </w:rPr>
        <w:tab/>
      </w:r>
    </w:p>
    <w:p w14:paraId="1A66AC24" w14:textId="77777777" w:rsidR="00373D22" w:rsidRPr="0002006E" w:rsidRDefault="00373D22" w:rsidP="00373D22">
      <w:pPr>
        <w:spacing w:after="200" w:line="240" w:lineRule="auto"/>
        <w:ind w:left="5040" w:firstLine="720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__________________________________________________________________</w:t>
      </w:r>
    </w:p>
    <w:p w14:paraId="6FE6A137" w14:textId="77777777" w:rsidR="00373D22" w:rsidRPr="0002006E" w:rsidRDefault="00373D22" w:rsidP="00373D22">
      <w:pPr>
        <w:spacing w:after="200" w:line="240" w:lineRule="auto"/>
        <w:ind w:left="5052" w:firstLine="708"/>
        <w:jc w:val="center"/>
        <w:rPr>
          <w:rFonts w:ascii="Times New Roman" w:eastAsia="Calibri" w:hAnsi="Times New Roman" w:cs="Times New Roman"/>
        </w:rPr>
      </w:pPr>
      <w:r w:rsidRPr="0002006E">
        <w:rPr>
          <w:rFonts w:ascii="Times New Roman" w:eastAsia="Calibri" w:hAnsi="Times New Roman" w:cs="Times New Roman"/>
        </w:rPr>
        <w:t>(Ime, prezime, potpis)</w:t>
      </w:r>
    </w:p>
    <w:p w14:paraId="16A3A991" w14:textId="7FD29310" w:rsidR="0002006E" w:rsidRPr="0002006E" w:rsidRDefault="00373D22" w:rsidP="00373D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06E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  <w:r w:rsidRPr="0002006E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Jedinična </w:t>
      </w:r>
      <w:r w:rsidRPr="0002006E">
        <w:rPr>
          <w:rFonts w:ascii="Times New Roman" w:hAnsi="Times New Roman" w:cs="Times New Roman"/>
          <w:b/>
          <w:bCs/>
          <w:sz w:val="24"/>
          <w:szCs w:val="24"/>
        </w:rPr>
        <w:t xml:space="preserve">cijena je nepromjenjiva za vrijeme trajanja ugovora. </w:t>
      </w:r>
    </w:p>
    <w:sectPr w:rsidR="0002006E" w:rsidRPr="0002006E" w:rsidSect="001B18D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8208B" w14:textId="77777777" w:rsidR="006C0D52" w:rsidRDefault="006C0D52">
      <w:pPr>
        <w:spacing w:after="0" w:line="240" w:lineRule="auto"/>
      </w:pPr>
      <w:r>
        <w:separator/>
      </w:r>
    </w:p>
  </w:endnote>
  <w:endnote w:type="continuationSeparator" w:id="0">
    <w:p w14:paraId="78644C43" w14:textId="77777777" w:rsidR="006C0D52" w:rsidRDefault="006C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A8DF5" w14:textId="6E7D8845" w:rsidR="009F252F" w:rsidRDefault="001E532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4C20D" w14:textId="016049AF" w:rsidR="009F252F" w:rsidRDefault="006C0D5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E3E43" w14:textId="77777777" w:rsidR="006C0D52" w:rsidRDefault="006C0D52">
      <w:pPr>
        <w:spacing w:after="0" w:line="240" w:lineRule="auto"/>
      </w:pPr>
      <w:r>
        <w:separator/>
      </w:r>
    </w:p>
  </w:footnote>
  <w:footnote w:type="continuationSeparator" w:id="0">
    <w:p w14:paraId="37E10CE0" w14:textId="77777777" w:rsidR="006C0D52" w:rsidRDefault="006C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6856B" w14:textId="4E61A969" w:rsidR="003847E6" w:rsidRPr="003847E6" w:rsidRDefault="003847E6" w:rsidP="003847E6">
    <w:pPr>
      <w:pStyle w:val="Bezproreda"/>
      <w:jc w:val="center"/>
      <w:rPr>
        <w:rFonts w:ascii="Times New Roman" w:hAnsi="Times New Roman" w:cs="Times New Roman"/>
        <w:b/>
        <w:color w:val="1C1C1C"/>
      </w:rPr>
    </w:pPr>
    <w:r>
      <w:rPr>
        <w:rFonts w:ascii="Times New Roman" w:hAnsi="Times New Roman" w:cs="Times New Roman"/>
        <w:b/>
        <w:color w:val="1C1C1C"/>
      </w:rPr>
      <w:t>Općina Viškovci, Grobljanska 26, 31401 Viškovci</w:t>
    </w:r>
  </w:p>
  <w:p w14:paraId="43D021FD" w14:textId="77777777" w:rsidR="00115423" w:rsidRDefault="00115423" w:rsidP="00D72FF9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FA"/>
    <w:rsid w:val="0002006E"/>
    <w:rsid w:val="00031F7C"/>
    <w:rsid w:val="000A03FA"/>
    <w:rsid w:val="000D2CFD"/>
    <w:rsid w:val="00115423"/>
    <w:rsid w:val="0014043C"/>
    <w:rsid w:val="001756CE"/>
    <w:rsid w:val="001B18D6"/>
    <w:rsid w:val="001C58BE"/>
    <w:rsid w:val="001E5320"/>
    <w:rsid w:val="001F4E56"/>
    <w:rsid w:val="00210F70"/>
    <w:rsid w:val="00252F68"/>
    <w:rsid w:val="00267222"/>
    <w:rsid w:val="0027455E"/>
    <w:rsid w:val="00283FF6"/>
    <w:rsid w:val="002D2AE8"/>
    <w:rsid w:val="0030660B"/>
    <w:rsid w:val="00332FA1"/>
    <w:rsid w:val="003561AB"/>
    <w:rsid w:val="003668E5"/>
    <w:rsid w:val="00373D22"/>
    <w:rsid w:val="00374FDF"/>
    <w:rsid w:val="003847E6"/>
    <w:rsid w:val="00387384"/>
    <w:rsid w:val="003D2133"/>
    <w:rsid w:val="004840E7"/>
    <w:rsid w:val="00496B10"/>
    <w:rsid w:val="0050112A"/>
    <w:rsid w:val="005455BE"/>
    <w:rsid w:val="00552B01"/>
    <w:rsid w:val="00577C2C"/>
    <w:rsid w:val="00583EBA"/>
    <w:rsid w:val="005C3116"/>
    <w:rsid w:val="005C4F77"/>
    <w:rsid w:val="005F11E6"/>
    <w:rsid w:val="005F7B39"/>
    <w:rsid w:val="00630549"/>
    <w:rsid w:val="006B7D69"/>
    <w:rsid w:val="006C0D52"/>
    <w:rsid w:val="006C46A0"/>
    <w:rsid w:val="0073590C"/>
    <w:rsid w:val="00747DBC"/>
    <w:rsid w:val="0081287E"/>
    <w:rsid w:val="00853169"/>
    <w:rsid w:val="00853B2D"/>
    <w:rsid w:val="00897631"/>
    <w:rsid w:val="00957440"/>
    <w:rsid w:val="00977E42"/>
    <w:rsid w:val="009D3367"/>
    <w:rsid w:val="009E3B0F"/>
    <w:rsid w:val="009E43F8"/>
    <w:rsid w:val="00A01BC9"/>
    <w:rsid w:val="00A1270A"/>
    <w:rsid w:val="00AD246D"/>
    <w:rsid w:val="00B93528"/>
    <w:rsid w:val="00BB5B2D"/>
    <w:rsid w:val="00BC259E"/>
    <w:rsid w:val="00BE26F5"/>
    <w:rsid w:val="00C2234A"/>
    <w:rsid w:val="00C57C80"/>
    <w:rsid w:val="00C77C75"/>
    <w:rsid w:val="00CC1C9E"/>
    <w:rsid w:val="00CC3BA8"/>
    <w:rsid w:val="00D23CEF"/>
    <w:rsid w:val="00D63035"/>
    <w:rsid w:val="00D800C7"/>
    <w:rsid w:val="00D92947"/>
    <w:rsid w:val="00DC6CE2"/>
    <w:rsid w:val="00DD5951"/>
    <w:rsid w:val="00E03B14"/>
    <w:rsid w:val="00EE442E"/>
    <w:rsid w:val="00EF4D3B"/>
    <w:rsid w:val="00F00FEB"/>
    <w:rsid w:val="00F1213F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5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70A"/>
    <w:rPr>
      <w:b/>
      <w:bCs/>
      <w:sz w:val="20"/>
      <w:szCs w:val="20"/>
    </w:rPr>
  </w:style>
  <w:style w:type="paragraph" w:styleId="Bezproreda">
    <w:name w:val="No Spacing"/>
    <w:qFormat/>
    <w:rsid w:val="003847E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5">
    <w:name w:val="Style5"/>
    <w:basedOn w:val="Tekstbalonia"/>
    <w:autoRedefine/>
    <w:qFormat/>
    <w:rsid w:val="0081287E"/>
    <w:rPr>
      <w:rFonts w:ascii="Tahoma" w:hAnsi="Tahoma" w:cs="Tahoma"/>
      <w:sz w:val="22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87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5320"/>
  </w:style>
  <w:style w:type="paragraph" w:styleId="Podnoje">
    <w:name w:val="footer"/>
    <w:basedOn w:val="Normal"/>
    <w:link w:val="PodnojeChar"/>
    <w:uiPriority w:val="99"/>
    <w:unhideWhenUsed/>
    <w:rsid w:val="001E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5320"/>
  </w:style>
  <w:style w:type="table" w:customStyle="1" w:styleId="Reetkatablice1">
    <w:name w:val="Rešetka tablice1"/>
    <w:basedOn w:val="Obinatablica"/>
    <w:next w:val="Reetkatablice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E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A12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2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2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2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270A"/>
    <w:rPr>
      <w:b/>
      <w:bCs/>
      <w:sz w:val="20"/>
      <w:szCs w:val="20"/>
    </w:rPr>
  </w:style>
  <w:style w:type="paragraph" w:styleId="Bezproreda">
    <w:name w:val="No Spacing"/>
    <w:qFormat/>
    <w:rsid w:val="003847E6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2023-01-27T12:39:00Z</dcterms:created>
  <dcterms:modified xsi:type="dcterms:W3CDTF">2023-01-27T12:39:00Z</dcterms:modified>
</cp:coreProperties>
</file>