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1" w:rsidRDefault="003E23C1" w:rsidP="00C12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1C1C1C"/>
          <w:sz w:val="36"/>
          <w:szCs w:val="36"/>
          <w:lang w:eastAsia="hr-HR"/>
        </w:rPr>
        <w:drawing>
          <wp:inline distT="0" distB="0" distL="0" distR="0">
            <wp:extent cx="552450" cy="619125"/>
            <wp:effectExtent l="0" t="0" r="0" b="9525"/>
            <wp:docPr id="1" name="Slika 1" descr="C:\Users\korisni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F2" w:rsidRPr="00C120F2" w:rsidRDefault="00C120F2" w:rsidP="00C120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REPUBLIKA HRVATSKA</w:t>
      </w:r>
    </w:p>
    <w:p w:rsidR="00C120F2" w:rsidRPr="00C120F2" w:rsidRDefault="003E23C1" w:rsidP="00C120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OSJEČKO-BARANJSKA</w:t>
      </w:r>
      <w:r w:rsidR="00C120F2"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ŽUPANIJA</w:t>
      </w:r>
    </w:p>
    <w:p w:rsidR="00C120F2" w:rsidRPr="00FC4BBB" w:rsidRDefault="003E23C1" w:rsidP="00C120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  <w:r w:rsidRPr="00FC4BBB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>OPĆINA VIŠKOVCI</w:t>
      </w:r>
    </w:p>
    <w:p w:rsidR="00C120F2" w:rsidRPr="00FC4BBB" w:rsidRDefault="003E23C1" w:rsidP="00C120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</w:pPr>
      <w:r w:rsidRPr="00FC4BBB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 xml:space="preserve">JEDINSTVENI UPRAVNI ODJEL </w:t>
      </w:r>
    </w:p>
    <w:p w:rsidR="003E23C1" w:rsidRPr="00CD66ED" w:rsidRDefault="003E23C1" w:rsidP="00C120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0F2" w:rsidRPr="00C120F2" w:rsidRDefault="00FC4BBB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D66E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KLASA</w:t>
      </w:r>
      <w:r w:rsidR="00CD66ED"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>: 112-03/21</w:t>
      </w:r>
      <w:r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>-01/</w:t>
      </w:r>
      <w:proofErr w:type="spellStart"/>
      <w:r w:rsidR="00CD66ED"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>01</w:t>
      </w:r>
      <w:proofErr w:type="spellEnd"/>
      <w:r w:rsidR="00C120F2" w:rsidRPr="00413924">
        <w:rPr>
          <w:rFonts w:ascii="Times New Roman" w:eastAsia="Times New Roman" w:hAnsi="Times New Roman" w:cs="Times New Roman"/>
          <w:color w:val="FF0000"/>
          <w:sz w:val="23"/>
          <w:szCs w:val="23"/>
          <w:lang w:eastAsia="hr-HR"/>
        </w:rPr>
        <w:br/>
      </w:r>
      <w:r w:rsidR="00C120F2" w:rsidRPr="00CD66E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URBROJ</w:t>
      </w:r>
      <w:r w:rsidR="00C120F2"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  <w:r w:rsidR="00CD66ED"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>2121/10-03-01/21</w:t>
      </w:r>
      <w:r w:rsidR="00413924" w:rsidRPr="00CD66ED">
        <w:rPr>
          <w:rFonts w:ascii="Times New Roman" w:eastAsia="Times New Roman" w:hAnsi="Times New Roman" w:cs="Times New Roman"/>
          <w:sz w:val="23"/>
          <w:szCs w:val="23"/>
          <w:lang w:eastAsia="hr-HR"/>
        </w:rPr>
        <w:t>-01</w:t>
      </w:r>
      <w:r w:rsidR="00413924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br/>
      </w:r>
      <w:proofErr w:type="spellStart"/>
      <w:r w:rsidR="00413924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 w:rsidR="00413924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 07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. siječnja 2021. godine</w:t>
      </w:r>
    </w:p>
    <w:p w:rsidR="00C120F2" w:rsidRPr="00C120F2" w:rsidRDefault="001E2C22" w:rsidP="001E2C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Na temelju članka 19</w:t>
      </w:r>
      <w:r w:rsidR="00C120F2"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. i članka 116. Zakona o službenicima i namještenicima u lokalnoj i područnoj (regionalnoj) samoupravi (NN br. 86/08, 61/11, 04/18 i 112/19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u daljnjem tekstu: Zakon</w:t>
      </w:r>
      <w:r w:rsidR="00C120F2"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)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v.d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pročelnica Jedinstvenog upravnog odjela Općine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, raspisuje </w:t>
      </w:r>
    </w:p>
    <w:p w:rsidR="00C120F2" w:rsidRPr="00C120F2" w:rsidRDefault="00C120F2" w:rsidP="00C1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JAVNI NATJEČAJ </w:t>
      </w:r>
    </w:p>
    <w:p w:rsidR="00C120F2" w:rsidRPr="00C120F2" w:rsidRDefault="001E2C22" w:rsidP="00C1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za prija</w:t>
      </w:r>
      <w:r w:rsidR="00C120F2" w:rsidRPr="00C120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m u </w:t>
      </w:r>
      <w:r w:rsidR="004139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službu</w:t>
      </w:r>
      <w:r w:rsidR="00E726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 u Jedinstveni upravni odjel Općine </w:t>
      </w:r>
      <w:proofErr w:type="spellStart"/>
      <w:r w:rsidR="00E726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Viškovci</w:t>
      </w:r>
      <w:proofErr w:type="spellEnd"/>
      <w:r w:rsidR="00E726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, na neodređeno vrijeme, nepuno radno vrijeme na radno mjesto:</w:t>
      </w:r>
    </w:p>
    <w:p w:rsidR="00C120F2" w:rsidRPr="00E726E6" w:rsidRDefault="00CD66ED" w:rsidP="00C1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E869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 w:rsidR="00E726E6" w:rsidRPr="0041392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E726E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</w:t>
      </w:r>
      <w:r w:rsidR="00C120F2" w:rsidRPr="00E726E6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1 izvrši</w:t>
      </w:r>
      <w:r w:rsidR="00E726E6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telj</w:t>
      </w:r>
      <w:r w:rsidR="00C120F2" w:rsidRPr="00E726E6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 4 sata dnevno s obveznim probnim radom od 3 mjeseca</w:t>
      </w:r>
    </w:p>
    <w:p w:rsidR="00C120F2" w:rsidRPr="00C120F2" w:rsidRDefault="00C120F2" w:rsidP="0041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Osoba koja se prijavljuje na javni natječaj mora ispunjavati slijedeće opće uvjete za prijam u službu, propisane člankom 12. stavkom 1. Zakona o službenicima i namještenicima u lokalnoj i područnoj (regionalnoj) samoupravi (NN br. 86/08, 61/11, 04/18 i 112/19):</w:t>
      </w:r>
    </w:p>
    <w:p w:rsidR="00C120F2" w:rsidRPr="00C120F2" w:rsidRDefault="00C120F2" w:rsidP="00C1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Punoljetnost</w:t>
      </w:r>
    </w:p>
    <w:p w:rsidR="00C120F2" w:rsidRPr="00C120F2" w:rsidRDefault="00C120F2" w:rsidP="00C1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Hrvatsko državljanstvo</w:t>
      </w:r>
    </w:p>
    <w:p w:rsidR="00C120F2" w:rsidRPr="00C120F2" w:rsidRDefault="00C120F2" w:rsidP="00C1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Zdravstvena sposobnost za obavljanje poslova radnog mjesta na koje se osoba prima</w:t>
      </w:r>
    </w:p>
    <w:p w:rsidR="00C120F2" w:rsidRPr="00C120F2" w:rsidRDefault="00C120F2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Posebni uvjeti za prijem u službu:</w:t>
      </w:r>
    </w:p>
    <w:p w:rsidR="00C120F2" w:rsidRPr="00C120F2" w:rsidRDefault="00C120F2" w:rsidP="00C1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Niža stručna sprema ili osnovna škola</w:t>
      </w:r>
    </w:p>
    <w:p w:rsidR="00C120F2" w:rsidRDefault="00C120F2" w:rsidP="00C1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Organizacijske sposobnosti i komunikacijske vještine potrebne za uspješno obavljanje poslova</w:t>
      </w:r>
    </w:p>
    <w:p w:rsidR="00413924" w:rsidRPr="00C120F2" w:rsidRDefault="00413924" w:rsidP="00C1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Položen vozački ispit B kategorije </w:t>
      </w:r>
    </w:p>
    <w:p w:rsidR="00C120F2" w:rsidRPr="00C120F2" w:rsidRDefault="00C120F2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Uz prijavu/zamolbu kandidati su dužni priložiti:</w:t>
      </w:r>
    </w:p>
    <w:p w:rsidR="00C120F2" w:rsidRPr="00C120F2" w:rsidRDefault="00C120F2" w:rsidP="00C12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Životopis</w:t>
      </w:r>
      <w:r w:rsidR="0020561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(sa svim osobnim podacima: OIB, adresa, kontakt podaci – e-mail i/ili broj telefona koji će se koristiti isključivo za potrebe natječajnog postupka)</w:t>
      </w:r>
    </w:p>
    <w:p w:rsidR="00C120F2" w:rsidRPr="00C120F2" w:rsidRDefault="00C120F2" w:rsidP="00C12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Preslika dokaza o hrvatskom državljanstvu (</w:t>
      </w:r>
      <w:r w:rsidR="0020561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osobna iskaznica/</w:t>
      </w: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domovnica)</w:t>
      </w:r>
    </w:p>
    <w:p w:rsidR="00C120F2" w:rsidRPr="00C120F2" w:rsidRDefault="00C120F2" w:rsidP="00C12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stupnju obrazovanja (preslika svjedodžbe o stečenoj stručnoj spremi)</w:t>
      </w:r>
    </w:p>
    <w:p w:rsidR="00C120F2" w:rsidRPr="00C120F2" w:rsidRDefault="00C120F2" w:rsidP="002056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Uvjerenje nadležnog suda da se protiv podnositelja prijave ne vodi istražni </w:t>
      </w:r>
      <w:r w:rsidR="007D429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niti kazneni postupak ne stariji</w:t>
      </w: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od 6 mjeseci </w:t>
      </w:r>
    </w:p>
    <w:p w:rsidR="00C120F2" w:rsidRPr="00C120F2" w:rsidRDefault="00C120F2" w:rsidP="002056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radnom stažu (elektronički zapis ili potvrda o podacima evidentiranim u matičnoj evidenciji HZMO-a)</w:t>
      </w:r>
    </w:p>
    <w:p w:rsidR="00C120F2" w:rsidRPr="00C120F2" w:rsidRDefault="00C120F2" w:rsidP="002056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Vlastoručno pisanu izjavu o nepostojanju zapreka iz članka 15. i 16. Zakona o službenicima i namještenicima u lokalnoj i područnoj (regionalnoj) samoupravi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lastRenderedPageBreak/>
        <w:t>Navedeni dokazi prilažu se u preslici koja ne treba biti ovjerena</w:t>
      </w:r>
      <w:r w:rsidR="007D429B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a prije izbora kandidat će predočiti izvornik.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Uvjerenje o zdravstvenoj sposobnosti dostavlja izabrani kandidat nakon obavijesti o izboru</w:t>
      </w:r>
      <w:r w:rsidR="007D429B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a prije donošenja rješenja o prijmu u službu.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Na natječaj se mogu ravnopravno prijaviti osobe oba spola, a izrazi koji se koriste u ovom natječaju za osobe u muškom rodu upotrijebljeni su neutralno i odnose se na muške i ženske osobe.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Osobni podaci kandidata obraditi će se isključivo u svrhu provedbe ovog natječaja sukladno Zakonu o provedbi Opće uredbe o zaštiti podataka (NN br. 42/18 i Uredbe (EU) 2016/679).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Radno vrijeme utvrđuje se od ponedjeljka do petka, 20 sati tjedno.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N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a web stranici Općine </w:t>
      </w:r>
      <w:proofErr w:type="spellStart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</w:t>
      </w:r>
      <w:hyperlink r:id="rId7" w:history="1">
        <w:r w:rsidR="000C2030" w:rsidRPr="00193969">
          <w:rPr>
            <w:rStyle w:val="Hiperveza"/>
            <w:rFonts w:ascii="Times New Roman" w:eastAsia="Times New Roman" w:hAnsi="Times New Roman" w:cs="Times New Roman"/>
            <w:sz w:val="23"/>
            <w:szCs w:val="23"/>
            <w:lang w:eastAsia="hr-HR"/>
          </w:rPr>
          <w:t>www.viskovci</w:t>
        </w:r>
      </w:hyperlink>
      <w:r w:rsidR="007D429B">
        <w:rPr>
          <w:rStyle w:val="Hiperveza"/>
          <w:rFonts w:ascii="Times New Roman" w:eastAsia="Times New Roman" w:hAnsi="Times New Roman" w:cs="Times New Roman"/>
          <w:sz w:val="23"/>
          <w:szCs w:val="23"/>
          <w:lang w:eastAsia="hr-HR"/>
        </w:rPr>
        <w:t>.hr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</w:t>
      </w: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 pobliže su navedeni </w:t>
      </w:r>
      <w:r w:rsidR="000D08E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poslovi spremača/spremačice</w:t>
      </w:r>
      <w:r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podaci o plaći, način obavljanja prethodne provjere znanja i sposobnosti kandidata, područje provjere te pravni i drugi izvori za pripremanje kandidata za provjeru.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Na istoj web stranici i 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na oglasnoj ploči Općine </w:t>
      </w:r>
      <w:proofErr w:type="spellStart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, 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objaviti će se vrijeme održavanja prethodne provjere znanja i sposobnosti kandidata, najmanje pet dana prije održavanja provjere.</w:t>
      </w:r>
    </w:p>
    <w:p w:rsid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U službu ne može biti primljena osoba kod koje postoje zapreke iz članka 15. i 16. Zakona o službenicima i namještenicima u lokalnoj i područnoj (regionalnoj) samoupravi. Ako kandidat ostvaruje pravo na prednost kod zapošljavanja prema posebnom zakonu, dužan je u prijavi na oglas pozvati se na to pravo i isti ima prednost u odnosu na ostale kandidate samo pod jednakim uvjetima. Da bi ostvario tu prednost kandidat mora uz prijavu dostaviti dokaze o ispunjavanju traženih uvjeta kao i rješenje ili potvrdu o priznatom statusu iz kojeg je vidljivo navedeno pravo.</w:t>
      </w:r>
    </w:p>
    <w:p w:rsidR="00000733" w:rsidRPr="00C120F2" w:rsidRDefault="00000733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Urednom prijavom smatra se prijava koja sadrži sve podatke i priloge navedene u javnom natječaju.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Nepravodobne i nepotpune prijave neće se razmatrati. Osobe koje podnesu nepotpune i nepravovremene prijave ili ne ispunjavaju formalne uvjete natječaja ne smatraju se kandidatima prijavljenim na oglas, sukladno članku 21. Zakona. 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Prijave se p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odnose na adresu: OPĆINA VIŠKOVCI, Grobljanska 26, 31 401 </w:t>
      </w:r>
      <w:proofErr w:type="spellStart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 w:rsidR="00E8696B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 s naznakom „Natječaj za prijam u službu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namještenika – ne otvaraj“ ili osobnom dostavom u Jedinstv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eni upravni odjel Općine </w:t>
      </w:r>
      <w:proofErr w:type="spellStart"/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Viškovci</w:t>
      </w:r>
      <w:proofErr w:type="spellEnd"/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 xml:space="preserve"> u roku od 8 dana od dana objave oglasa u </w:t>
      </w:r>
      <w:r w:rsidR="00E8696B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Glasu Slavonije.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Natječaj je objav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ljen u Glasu Slavonije od 07.01.2021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.godine</w:t>
      </w:r>
    </w:p>
    <w:p w:rsidR="00C120F2" w:rsidRPr="00C120F2" w:rsidRDefault="00C120F2" w:rsidP="00000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O rezultatima izbora kandidati će biti obav</w:t>
      </w:r>
      <w:r w:rsidR="000C2030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i</w:t>
      </w:r>
      <w:r w:rsidRPr="00C120F2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ješteni u zakonskom roku.</w:t>
      </w:r>
    </w:p>
    <w:p w:rsidR="00C120F2" w:rsidRPr="00C120F2" w:rsidRDefault="00C120F2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0C2030" w:rsidRPr="000C2030" w:rsidRDefault="000C2030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ab/>
      </w:r>
      <w:r w:rsidRPr="000C203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 xml:space="preserve">v.d. PROČELNICA </w:t>
      </w:r>
    </w:p>
    <w:p w:rsidR="00C120F2" w:rsidRPr="00C120F2" w:rsidRDefault="003A785D" w:rsidP="00C1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ab/>
        <w:t xml:space="preserve">     </w:t>
      </w:r>
      <w:r w:rsidR="000C2030" w:rsidRPr="000C203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 xml:space="preserve">Tihana Duvnjak, univ.bacc.oec. </w:t>
      </w:r>
      <w:r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>, v.r.</w:t>
      </w:r>
      <w:r w:rsidR="000C2030" w:rsidRPr="000C203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hr-HR"/>
        </w:rPr>
        <w:t xml:space="preserve"> </w:t>
      </w:r>
      <w:r w:rsidR="00C120F2" w:rsidRPr="000C20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br/>
      </w:r>
      <w:r w:rsidR="00C120F2" w:rsidRPr="00C120F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</w:r>
      <w:bookmarkStart w:id="0" w:name="_GoBack"/>
      <w:bookmarkEnd w:id="0"/>
    </w:p>
    <w:p w:rsidR="004C5B99" w:rsidRDefault="004C5B99"/>
    <w:sectPr w:rsidR="004C5B99" w:rsidSect="000007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A1B"/>
    <w:multiLevelType w:val="multilevel"/>
    <w:tmpl w:val="41E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B70A4"/>
    <w:multiLevelType w:val="multilevel"/>
    <w:tmpl w:val="285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51D34"/>
    <w:multiLevelType w:val="multilevel"/>
    <w:tmpl w:val="0E42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61EC0"/>
    <w:multiLevelType w:val="multilevel"/>
    <w:tmpl w:val="A28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F2"/>
    <w:rsid w:val="00000733"/>
    <w:rsid w:val="000C2030"/>
    <w:rsid w:val="000D08EF"/>
    <w:rsid w:val="001E2C22"/>
    <w:rsid w:val="00205612"/>
    <w:rsid w:val="003A785D"/>
    <w:rsid w:val="003E23C1"/>
    <w:rsid w:val="00413924"/>
    <w:rsid w:val="004C5B99"/>
    <w:rsid w:val="00530D10"/>
    <w:rsid w:val="007D429B"/>
    <w:rsid w:val="00B52CFB"/>
    <w:rsid w:val="00C120F2"/>
    <w:rsid w:val="00CD66ED"/>
    <w:rsid w:val="00E726E6"/>
    <w:rsid w:val="00E8696B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3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C2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3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C2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2021-01-05T07:49:00Z</cp:lastPrinted>
  <dcterms:created xsi:type="dcterms:W3CDTF">2021-01-04T08:53:00Z</dcterms:created>
  <dcterms:modified xsi:type="dcterms:W3CDTF">2021-01-07T11:13:00Z</dcterms:modified>
</cp:coreProperties>
</file>